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F7E" w:rsidRDefault="00894F7E" w:rsidP="006429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29E2" w:rsidRPr="006429E2" w:rsidRDefault="006429E2" w:rsidP="006429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</w:p>
    <w:p w:rsidR="006429E2" w:rsidRPr="006429E2" w:rsidRDefault="006429E2" w:rsidP="006429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FA4A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подготовке</w:t>
      </w:r>
      <w:r w:rsidRPr="006429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A4AFE" w:rsidRPr="00FA4A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нормативного  правового акта</w:t>
      </w:r>
    </w:p>
    <w:p w:rsidR="00591855" w:rsidRPr="00591855" w:rsidRDefault="00591855" w:rsidP="006429E2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9E2" w:rsidRPr="00591855" w:rsidRDefault="006429E2" w:rsidP="00A15A7E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</w:t>
      </w:r>
      <w:r w:rsidR="00FC27B7" w:rsidRPr="00FC27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ветеринарии Правительства Чеченской Республики</w:t>
      </w:r>
      <w:r w:rsidR="001B4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извещает </w:t>
      </w: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начале обсуждения идеи (концепции) предлагаемого правового</w:t>
      </w:r>
      <w:r w:rsid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и сборе предложений заинтересованных лиц.</w:t>
      </w:r>
    </w:p>
    <w:p w:rsidR="006429E2" w:rsidRPr="00CE06BD" w:rsidRDefault="006429E2" w:rsidP="001B4C88">
      <w:p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 принимаются по адресу: </w:t>
      </w:r>
      <w:r w:rsidR="00FC27B7" w:rsidRPr="00FC2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364014, ЧР, г. Грозный, ул. А. </w:t>
      </w:r>
      <w:proofErr w:type="spellStart"/>
      <w:r w:rsidR="00FC27B7" w:rsidRPr="00FC2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Айдамирова</w:t>
      </w:r>
      <w:proofErr w:type="spellEnd"/>
      <w:r w:rsidR="00FC27B7" w:rsidRPr="00FC2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129</w:t>
      </w:r>
      <w:r w:rsidR="00C9366C" w:rsidRP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и по адресу электронной почты </w:t>
      </w:r>
      <w:hyperlink r:id="rId6" w:history="1">
        <w:r w:rsidR="00FC27B7" w:rsidRPr="00FC27B7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chechvet</w:t>
        </w:r>
        <w:r w:rsidR="00FC27B7" w:rsidRPr="00FC27B7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FC27B7" w:rsidRPr="00FC27B7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uvpchr</w:t>
        </w:r>
        <w:r w:rsidR="00FC27B7" w:rsidRPr="00FC27B7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FC27B7" w:rsidRPr="00FC27B7">
          <w:rPr>
            <w:rStyle w:val="a7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4926CE" w:rsidRDefault="006429E2" w:rsidP="00C9366C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918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приема предложений: </w:t>
      </w:r>
      <w:r w:rsidR="00FE36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 </w:t>
      </w:r>
      <w:r w:rsidR="00DC2367" w:rsidRPr="00DC23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16 марта </w:t>
      </w:r>
      <w:r w:rsidR="00DC23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2026 </w:t>
      </w:r>
      <w:r w:rsidR="009679D7" w:rsidRPr="009679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года</w:t>
      </w:r>
      <w:r w:rsid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C9366C" w:rsidRP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 </w:t>
      </w:r>
      <w:r w:rsidR="00DC2367" w:rsidRPr="00DC23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25 марта </w:t>
      </w:r>
      <w:r w:rsidR="00C9366C" w:rsidRP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2026 года</w:t>
      </w:r>
      <w:r w:rsidR="004926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910239" w:rsidRDefault="00591855" w:rsidP="00910239">
      <w:pPr>
        <w:pStyle w:val="Default"/>
      </w:pPr>
      <w:r w:rsidRPr="00591855">
        <w:rPr>
          <w:rFonts w:eastAsia="Times New Roman"/>
          <w:sz w:val="28"/>
          <w:szCs w:val="28"/>
          <w:lang w:eastAsia="ru-RU"/>
        </w:rPr>
        <w:tab/>
      </w:r>
      <w:r w:rsidR="0029637C">
        <w:rPr>
          <w:rFonts w:eastAsia="Times New Roman"/>
          <w:sz w:val="28"/>
          <w:szCs w:val="28"/>
          <w:lang w:eastAsia="ru-RU"/>
        </w:rPr>
        <w:t>Место</w:t>
      </w:r>
      <w:r w:rsidR="006429E2" w:rsidRPr="006429E2">
        <w:rPr>
          <w:rFonts w:eastAsia="Times New Roman"/>
          <w:sz w:val="28"/>
          <w:szCs w:val="28"/>
          <w:lang w:eastAsia="ru-RU"/>
        </w:rPr>
        <w:t xml:space="preserve"> размещения уведомления в информационно-телекоммуникационной</w:t>
      </w:r>
      <w:r w:rsidR="006429E2" w:rsidRPr="00591855">
        <w:rPr>
          <w:rFonts w:eastAsia="Times New Roman"/>
          <w:sz w:val="28"/>
          <w:szCs w:val="28"/>
          <w:lang w:eastAsia="ru-RU"/>
        </w:rPr>
        <w:t xml:space="preserve"> </w:t>
      </w:r>
      <w:r w:rsidR="006429E2" w:rsidRPr="006429E2">
        <w:rPr>
          <w:rFonts w:eastAsia="Times New Roman"/>
          <w:sz w:val="28"/>
          <w:szCs w:val="28"/>
          <w:lang w:eastAsia="ru-RU"/>
        </w:rPr>
        <w:t xml:space="preserve">сети </w:t>
      </w:r>
      <w:r w:rsidR="006429E2" w:rsidRPr="00591855">
        <w:rPr>
          <w:rFonts w:eastAsia="Times New Roman"/>
          <w:sz w:val="28"/>
          <w:szCs w:val="28"/>
          <w:lang w:eastAsia="ru-RU"/>
        </w:rPr>
        <w:t>«</w:t>
      </w:r>
      <w:r w:rsidR="006429E2" w:rsidRPr="006429E2">
        <w:rPr>
          <w:rFonts w:eastAsia="Times New Roman"/>
          <w:sz w:val="28"/>
          <w:szCs w:val="28"/>
          <w:lang w:eastAsia="ru-RU"/>
        </w:rPr>
        <w:t>Интернет</w:t>
      </w:r>
      <w:r w:rsidR="006429E2" w:rsidRPr="00591855">
        <w:rPr>
          <w:rFonts w:eastAsia="Times New Roman"/>
          <w:sz w:val="28"/>
          <w:szCs w:val="28"/>
          <w:lang w:eastAsia="ru-RU"/>
        </w:rPr>
        <w:t>»</w:t>
      </w:r>
      <w:r w:rsidR="006429E2" w:rsidRPr="006429E2">
        <w:rPr>
          <w:rFonts w:eastAsia="Times New Roman"/>
          <w:sz w:val="28"/>
          <w:szCs w:val="28"/>
          <w:lang w:eastAsia="ru-RU"/>
        </w:rPr>
        <w:t xml:space="preserve"> (полный электронный адрес): </w:t>
      </w:r>
    </w:p>
    <w:p w:rsidR="00910239" w:rsidRDefault="00910239" w:rsidP="004926CE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7" w:history="1">
        <w:r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 xml:space="preserve">https://uvpchr.ru/dokumenty/otsenka-reguliirayushchego-vozdeistviva- </w:t>
        </w:r>
        <w:proofErr w:type="spellStart"/>
        <w:r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orv</w:t>
        </w:r>
        <w:proofErr w:type="spellEnd"/>
        <w:r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/</w:t>
        </w:r>
        <w:proofErr w:type="spellStart"/>
        <w:r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publichnye-konsultatsii</w:t>
        </w:r>
        <w:proofErr w:type="spellEnd"/>
        <w:r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/</w:t>
        </w:r>
      </w:hyperlink>
      <w:r w:rsidR="004926CE" w:rsidRPr="009102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6429E2" w:rsidRPr="00910239" w:rsidRDefault="006429E2" w:rsidP="004926CE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поступившие предложения будут рассмотрены. </w:t>
      </w:r>
    </w:p>
    <w:p w:rsidR="006429E2" w:rsidRPr="00C9366C" w:rsidRDefault="006429E2" w:rsidP="00C9366C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8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Сводка предложений</w:t>
      </w:r>
      <w:r w:rsidRPr="00591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размещена на сайте </w:t>
      </w:r>
      <w:hyperlink r:id="rId8" w:history="1"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https</w:t>
        </w:r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://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uvpchr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/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dokumenty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/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otsenka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-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reguliirayushchego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-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vozdeistviva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 xml:space="preserve">- 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orv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/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publichnye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-</w:t>
        </w:r>
        <w:proofErr w:type="spellStart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  <w:lang w:val="en-US"/>
          </w:rPr>
          <w:t>konsultatsii</w:t>
        </w:r>
        <w:proofErr w:type="spellEnd"/>
        <w:r w:rsidR="00910239" w:rsidRPr="00910239">
          <w:rPr>
            <w:rStyle w:val="a7"/>
            <w:rFonts w:ascii="Times New Roman" w:hAnsi="Times New Roman" w:cs="Times New Roman"/>
            <w:bCs/>
            <w:sz w:val="26"/>
            <w:szCs w:val="26"/>
          </w:rPr>
          <w:t>/</w:t>
        </w:r>
      </w:hyperlink>
      <w:r w:rsidR="00C93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2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</w:t>
      </w:r>
      <w:r w:rsidRPr="00A228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7444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позднее </w:t>
      </w:r>
      <w:r w:rsidR="00DC23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 марта</w:t>
      </w:r>
      <w:bookmarkStart w:id="0" w:name="_GoBack"/>
      <w:bookmarkEnd w:id="0"/>
      <w:r w:rsidR="00C936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2026</w:t>
      </w:r>
      <w:r w:rsidR="00DC278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Pr="00A228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6429E2" w:rsidRPr="0029637C" w:rsidRDefault="006429E2" w:rsidP="0029637C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проблемы, на решение которой направлено предлагаемое</w:t>
      </w:r>
    </w:p>
    <w:p w:rsidR="00CE06BD" w:rsidRPr="00712779" w:rsidRDefault="004F643F" w:rsidP="009679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правовое регулирование: </w:t>
      </w:r>
      <w:r w:rsidR="009679D7" w:rsidRPr="009679D7">
        <w:rPr>
          <w:rFonts w:ascii="Times New Roman" w:hAnsi="Times New Roman"/>
          <w:sz w:val="28"/>
          <w:szCs w:val="26"/>
          <w:u w:val="single"/>
        </w:rPr>
        <w:t xml:space="preserve">наличие устаревших элементов </w:t>
      </w:r>
      <w:r w:rsidR="00D45B87">
        <w:rPr>
          <w:rFonts w:ascii="Times New Roman" w:hAnsi="Times New Roman"/>
          <w:sz w:val="28"/>
          <w:szCs w:val="26"/>
          <w:u w:val="single"/>
        </w:rPr>
        <w:br/>
      </w:r>
      <w:r w:rsidR="009679D7" w:rsidRPr="009679D7">
        <w:rPr>
          <w:rFonts w:ascii="Times New Roman" w:hAnsi="Times New Roman"/>
          <w:sz w:val="28"/>
          <w:szCs w:val="26"/>
          <w:u w:val="single"/>
        </w:rPr>
        <w:t xml:space="preserve">в нормативной правовой базе Чеченской Республики в </w:t>
      </w:r>
      <w:r w:rsidR="00D45B87" w:rsidRPr="00D45B87">
        <w:rPr>
          <w:rFonts w:ascii="Times New Roman" w:hAnsi="Times New Roman"/>
          <w:sz w:val="28"/>
          <w:szCs w:val="26"/>
          <w:u w:val="single"/>
        </w:rPr>
        <w:t>области регионального государственного контроля (надзора) в области обращения с животными</w:t>
      </w:r>
      <w:r w:rsidR="00C9366C">
        <w:rPr>
          <w:rFonts w:ascii="Times New Roman" w:hAnsi="Times New Roman"/>
          <w:sz w:val="28"/>
          <w:szCs w:val="26"/>
          <w:u w:val="single"/>
        </w:rPr>
        <w:t>.</w:t>
      </w:r>
    </w:p>
    <w:p w:rsidR="00A15A7E" w:rsidRPr="00CE06BD" w:rsidRDefault="006429E2" w:rsidP="00D45B87">
      <w:pPr>
        <w:pStyle w:val="a6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предлаг</w:t>
      </w:r>
      <w:r w:rsidR="00591855" w:rsidRP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аемого правового регулирования:</w:t>
      </w:r>
      <w:r w:rsid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B87" w:rsidRPr="00D45B87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актуализация регионального нормативного правового акта в области регионального государственного контроля (надзора) в области обращения с животными</w:t>
      </w:r>
      <w:r w:rsidR="00DC278C" w:rsidRPr="00CE06B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.</w:t>
      </w:r>
    </w:p>
    <w:p w:rsidR="006429E2" w:rsidRPr="006429E2" w:rsidRDefault="00031DF9" w:rsidP="006C39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0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Планируемый </w:t>
      </w:r>
      <w:r w:rsidR="006429E2"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вступления в силу предлагаемого правового</w:t>
      </w:r>
    </w:p>
    <w:p w:rsidR="00B5020F" w:rsidRDefault="006429E2" w:rsidP="002963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E12E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регулирования: </w:t>
      </w:r>
      <w:r w:rsidR="00D45B8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июнь</w:t>
      </w:r>
      <w:r w:rsidR="00C9366C" w:rsidRPr="00C936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71277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202</w:t>
      </w:r>
      <w:r w:rsidR="00C936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6</w:t>
      </w:r>
      <w:r w:rsidR="00031DF9" w:rsidRPr="00031DF9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года</w:t>
      </w:r>
      <w:r w:rsidR="00B5020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993E36" w:rsidRPr="00B5020F" w:rsidRDefault="00031DF9" w:rsidP="00B502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429E2"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Сведения </w:t>
      </w:r>
      <w:r w:rsid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необходимости или </w:t>
      </w:r>
      <w:r w:rsidR="006429E2"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необходимости</w:t>
      </w:r>
      <w:r w:rsidR="00EB0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9E2" w:rsidRPr="0064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переходного периода: </w:t>
      </w:r>
      <w:r w:rsidR="002963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в установлении переходного периода отсутствует.</w:t>
      </w:r>
    </w:p>
    <w:sectPr w:rsidR="00993E36" w:rsidRPr="00B5020F" w:rsidSect="0059185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A25BE"/>
    <w:multiLevelType w:val="hybridMultilevel"/>
    <w:tmpl w:val="68F64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0B488A"/>
    <w:multiLevelType w:val="hybridMultilevel"/>
    <w:tmpl w:val="D0B06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D16E0"/>
    <w:multiLevelType w:val="hybridMultilevel"/>
    <w:tmpl w:val="2646A392"/>
    <w:lvl w:ilvl="0" w:tplc="B186FE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412D5"/>
    <w:multiLevelType w:val="multilevel"/>
    <w:tmpl w:val="4D14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FC"/>
    <w:rsid w:val="00031DF9"/>
    <w:rsid w:val="000D3FDA"/>
    <w:rsid w:val="00161715"/>
    <w:rsid w:val="001B4C88"/>
    <w:rsid w:val="0029637C"/>
    <w:rsid w:val="002B60A4"/>
    <w:rsid w:val="002C0904"/>
    <w:rsid w:val="002D6ACF"/>
    <w:rsid w:val="003605C0"/>
    <w:rsid w:val="00457B77"/>
    <w:rsid w:val="004926CE"/>
    <w:rsid w:val="004F643F"/>
    <w:rsid w:val="00591855"/>
    <w:rsid w:val="006429E2"/>
    <w:rsid w:val="006C3929"/>
    <w:rsid w:val="00712779"/>
    <w:rsid w:val="00740AFA"/>
    <w:rsid w:val="00744483"/>
    <w:rsid w:val="00784712"/>
    <w:rsid w:val="007A1F3C"/>
    <w:rsid w:val="00894F7E"/>
    <w:rsid w:val="00910239"/>
    <w:rsid w:val="009679D7"/>
    <w:rsid w:val="00993E36"/>
    <w:rsid w:val="009941FC"/>
    <w:rsid w:val="00A15A7E"/>
    <w:rsid w:val="00A22874"/>
    <w:rsid w:val="00AB6A5E"/>
    <w:rsid w:val="00B0697C"/>
    <w:rsid w:val="00B5020F"/>
    <w:rsid w:val="00B979EE"/>
    <w:rsid w:val="00C9366C"/>
    <w:rsid w:val="00CE06BD"/>
    <w:rsid w:val="00D45140"/>
    <w:rsid w:val="00D45B87"/>
    <w:rsid w:val="00D7631B"/>
    <w:rsid w:val="00DC03AA"/>
    <w:rsid w:val="00DC2367"/>
    <w:rsid w:val="00DC278C"/>
    <w:rsid w:val="00E12E5D"/>
    <w:rsid w:val="00E6427A"/>
    <w:rsid w:val="00E87D36"/>
    <w:rsid w:val="00EB034D"/>
    <w:rsid w:val="00F30590"/>
    <w:rsid w:val="00F97584"/>
    <w:rsid w:val="00FA4AFE"/>
    <w:rsid w:val="00FC27B7"/>
    <w:rsid w:val="00F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8FDAD-A2FF-4B5C-8FEC-A8DC7CDD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0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3A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637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22874"/>
    <w:rPr>
      <w:color w:val="0000FF" w:themeColor="hyperlink"/>
      <w:u w:val="single"/>
    </w:rPr>
  </w:style>
  <w:style w:type="paragraph" w:customStyle="1" w:styleId="Default">
    <w:name w:val="Default"/>
    <w:rsid w:val="009102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vpchr.ru/dokumenty/otsenka-reguliirayushchego-vozdeistviva-%20orv/publichnye-konsultatsii/" TargetMode="External"/><Relationship Id="rId3" Type="http://schemas.openxmlformats.org/officeDocument/2006/relationships/styles" Target="styles.xml"/><Relationship Id="rId7" Type="http://schemas.openxmlformats.org/officeDocument/2006/relationships/hyperlink" Target="https://uvpchr.ru/dokumenty/otsenka-reguliirayushchego-vozdeistviva-%20orv/publichnye-konsultat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hechvet@uvpch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C54F7-1B4B-4178-9AB3-E95F42941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49</cp:revision>
  <cp:lastPrinted>2024-07-08T07:54:00Z</cp:lastPrinted>
  <dcterms:created xsi:type="dcterms:W3CDTF">2024-07-04T08:13:00Z</dcterms:created>
  <dcterms:modified xsi:type="dcterms:W3CDTF">2026-09-21T14:22:00Z</dcterms:modified>
</cp:coreProperties>
</file>